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CCD0" w14:textId="77777777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22A67C7" w14:textId="77777777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60F22F4" w14:textId="77777777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E48EEAA" w14:textId="77777777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BC6A116" w14:textId="77777777" w:rsid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C098F5D" w14:textId="1BE85BA3" w:rsidR="0076302F" w:rsidRPr="0076302F" w:rsidRDefault="00FA5A64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Date</w:t>
      </w:r>
    </w:p>
    <w:p w14:paraId="2BD390F6" w14:textId="77777777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A40F59D" w14:textId="35CD9B82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>The Honorable Larry Hogan</w:t>
      </w:r>
    </w:p>
    <w:p w14:paraId="3C1932C4" w14:textId="1950EA5E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>100 State Circle</w:t>
      </w:r>
    </w:p>
    <w:p w14:paraId="503BE493" w14:textId="4D267ED8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>Annapolis, Maryland 21401</w:t>
      </w:r>
    </w:p>
    <w:p w14:paraId="58DCFBFC" w14:textId="30BBD262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082B94B" w14:textId="67C0198E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 xml:space="preserve">Dear Governor Hogan: </w:t>
      </w:r>
    </w:p>
    <w:p w14:paraId="4FA13CA5" w14:textId="77777777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97E0979" w14:textId="7B799A9D" w:rsidR="00B719B6" w:rsidRPr="0076302F" w:rsidRDefault="006301A6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 xml:space="preserve">This letter serves as </w:t>
      </w:r>
      <w:r w:rsidR="001F606D">
        <w:rPr>
          <w:rFonts w:ascii="Times New Roman" w:hAnsi="Times New Roman" w:cs="Times New Roman"/>
          <w:sz w:val="21"/>
          <w:szCs w:val="21"/>
        </w:rPr>
        <w:t xml:space="preserve">my </w:t>
      </w:r>
      <w:r w:rsidRPr="0076302F">
        <w:rPr>
          <w:rFonts w:ascii="Times New Roman" w:hAnsi="Times New Roman" w:cs="Times New Roman"/>
          <w:sz w:val="21"/>
          <w:szCs w:val="21"/>
        </w:rPr>
        <w:t>support</w:t>
      </w:r>
      <w:r w:rsidR="0076302F" w:rsidRPr="0076302F">
        <w:rPr>
          <w:rFonts w:ascii="Times New Roman" w:hAnsi="Times New Roman" w:cs="Times New Roman"/>
          <w:sz w:val="21"/>
          <w:szCs w:val="21"/>
        </w:rPr>
        <w:t xml:space="preserve"> </w:t>
      </w:r>
      <w:r w:rsidRPr="0076302F">
        <w:rPr>
          <w:rFonts w:ascii="Times New Roman" w:hAnsi="Times New Roman" w:cs="Times New Roman"/>
          <w:sz w:val="21"/>
          <w:szCs w:val="21"/>
        </w:rPr>
        <w:t>for the</w:t>
      </w:r>
      <w:r w:rsidR="00B53270" w:rsidRPr="0076302F">
        <w:rPr>
          <w:rFonts w:ascii="Times New Roman" w:hAnsi="Times New Roman" w:cs="Times New Roman"/>
          <w:sz w:val="21"/>
          <w:szCs w:val="21"/>
        </w:rPr>
        <w:t xml:space="preserve"> </w:t>
      </w:r>
      <w:r w:rsidR="00B53270" w:rsidRPr="0076302F">
        <w:rPr>
          <w:rFonts w:ascii="Times New Roman" w:hAnsi="Times New Roman" w:cs="Times New Roman"/>
          <w:b/>
          <w:bCs/>
          <w:sz w:val="21"/>
          <w:szCs w:val="21"/>
        </w:rPr>
        <w:t>Potomac River Mitigation Bank</w:t>
      </w:r>
      <w:r w:rsidR="00B53270" w:rsidRPr="0076302F">
        <w:rPr>
          <w:rFonts w:ascii="Times New Roman" w:hAnsi="Times New Roman" w:cs="Times New Roman"/>
          <w:sz w:val="21"/>
          <w:szCs w:val="21"/>
        </w:rPr>
        <w:t xml:space="preserve"> project</w:t>
      </w:r>
      <w:r w:rsidRPr="0076302F">
        <w:rPr>
          <w:rFonts w:ascii="Times New Roman" w:hAnsi="Times New Roman" w:cs="Times New Roman"/>
          <w:sz w:val="21"/>
          <w:szCs w:val="21"/>
        </w:rPr>
        <w:t>.</w:t>
      </w:r>
      <w:r w:rsidR="00B719B6" w:rsidRPr="0076302F">
        <w:rPr>
          <w:rFonts w:ascii="Times New Roman" w:hAnsi="Times New Roman" w:cs="Times New Roman"/>
          <w:sz w:val="21"/>
          <w:szCs w:val="21"/>
        </w:rPr>
        <w:t xml:space="preserve"> It is an exciting flagship project that brings together sorely needed environmental stewardship and human flourishing</w:t>
      </w:r>
      <w:r w:rsidR="0076302F" w:rsidRPr="0076302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DBD5B1C" w14:textId="77777777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33E1830" w14:textId="445D280C" w:rsidR="00B719B6" w:rsidRPr="0076302F" w:rsidRDefault="00B719B6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 xml:space="preserve">The restoration of the North Branch of the Potomac River to its natural ecological state is a critical step towards the vision of a River Park, which will also foster economic development, and preserve the historically significant Canal Place in downtown Cumberland, Maryland.  </w:t>
      </w:r>
    </w:p>
    <w:p w14:paraId="44D63D42" w14:textId="77777777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493C418" w14:textId="77777777" w:rsidR="00B719B6" w:rsidRPr="0076302F" w:rsidRDefault="00B719B6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>T</w:t>
      </w:r>
      <w:r w:rsidR="006301A6" w:rsidRPr="0076302F">
        <w:rPr>
          <w:rFonts w:ascii="Times New Roman" w:hAnsi="Times New Roman" w:cs="Times New Roman"/>
          <w:sz w:val="21"/>
          <w:szCs w:val="21"/>
        </w:rPr>
        <w:t xml:space="preserve">he </w:t>
      </w:r>
      <w:r w:rsidRPr="0076302F">
        <w:rPr>
          <w:rFonts w:ascii="Times New Roman" w:hAnsi="Times New Roman" w:cs="Times New Roman"/>
          <w:sz w:val="21"/>
          <w:szCs w:val="21"/>
        </w:rPr>
        <w:t xml:space="preserve">restoration of the </w:t>
      </w:r>
      <w:r w:rsidR="006301A6" w:rsidRPr="0076302F">
        <w:rPr>
          <w:rFonts w:ascii="Times New Roman" w:hAnsi="Times New Roman" w:cs="Times New Roman"/>
          <w:sz w:val="21"/>
          <w:szCs w:val="21"/>
        </w:rPr>
        <w:t>North Branch of the Potomac River</w:t>
      </w:r>
      <w:r w:rsidRPr="0076302F">
        <w:rPr>
          <w:rFonts w:ascii="Times New Roman" w:hAnsi="Times New Roman" w:cs="Times New Roman"/>
          <w:sz w:val="21"/>
          <w:szCs w:val="21"/>
        </w:rPr>
        <w:t xml:space="preserve"> will:</w:t>
      </w:r>
    </w:p>
    <w:p w14:paraId="260E4A25" w14:textId="77777777" w:rsidR="00B719B6" w:rsidRPr="0076302F" w:rsidRDefault="00B719B6" w:rsidP="007630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>Re-open fish passages that have been obstructed for almost 70 years;</w:t>
      </w:r>
    </w:p>
    <w:p w14:paraId="0D3F391F" w14:textId="77777777" w:rsidR="00B719B6" w:rsidRPr="0076302F" w:rsidRDefault="00B719B6" w:rsidP="007630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>Improve river habitats for about 5 miles of the Potomac River;</w:t>
      </w:r>
    </w:p>
    <w:p w14:paraId="4D7F1F45" w14:textId="77777777" w:rsidR="00B719B6" w:rsidRPr="0076302F" w:rsidRDefault="00B719B6" w:rsidP="007630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>Welcome outdoor enthusiasts like anglers and kayakers who normally travel further downstream;</w:t>
      </w:r>
    </w:p>
    <w:p w14:paraId="20DF7F12" w14:textId="77777777" w:rsidR="00B719B6" w:rsidRPr="0076302F" w:rsidRDefault="00B719B6" w:rsidP="007630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>Remove safety concerns around flooding and drowning at the dam;</w:t>
      </w:r>
    </w:p>
    <w:p w14:paraId="391AA9AF" w14:textId="69F8F234" w:rsidR="00B719B6" w:rsidRPr="0076302F" w:rsidRDefault="00B719B6" w:rsidP="007630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 xml:space="preserve">Potentially serve as a flagship, educational project in the US and internationally. </w:t>
      </w:r>
    </w:p>
    <w:p w14:paraId="0E709DF2" w14:textId="77777777" w:rsidR="0076302F" w:rsidRPr="0076302F" w:rsidRDefault="0076302F" w:rsidP="007630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2B6DC61" w14:textId="1167F35B" w:rsidR="006301A6" w:rsidRPr="0076302F" w:rsidRDefault="00B719B6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>These objectives will be accomplished through the removal of the</w:t>
      </w:r>
      <w:r w:rsidR="006301A6" w:rsidRPr="0076302F">
        <w:rPr>
          <w:rFonts w:ascii="Times New Roman" w:hAnsi="Times New Roman" w:cs="Times New Roman"/>
          <w:sz w:val="21"/>
          <w:szCs w:val="21"/>
        </w:rPr>
        <w:t xml:space="preserve"> Cumberland Dam under the Blue Bridge</w:t>
      </w:r>
      <w:r w:rsidRPr="0076302F">
        <w:rPr>
          <w:rFonts w:ascii="Times New Roman" w:hAnsi="Times New Roman" w:cs="Times New Roman"/>
          <w:sz w:val="21"/>
          <w:szCs w:val="21"/>
        </w:rPr>
        <w:t xml:space="preserve">. Fish-friendly, in-stream hydraulic structures will be installed replicating natural whitewater found on reference stream reaches along the Potomac River. </w:t>
      </w:r>
      <w:r w:rsidR="00B53270" w:rsidRPr="0076302F">
        <w:rPr>
          <w:rFonts w:ascii="Times New Roman" w:hAnsi="Times New Roman" w:cs="Times New Roman"/>
          <w:sz w:val="21"/>
          <w:szCs w:val="21"/>
        </w:rPr>
        <w:t>With the</w:t>
      </w:r>
      <w:r w:rsidR="006301A6" w:rsidRPr="0076302F">
        <w:rPr>
          <w:rFonts w:ascii="Times New Roman" w:hAnsi="Times New Roman" w:cs="Times New Roman"/>
          <w:sz w:val="21"/>
          <w:szCs w:val="21"/>
        </w:rPr>
        <w:t xml:space="preserve"> proposal to perform this work </w:t>
      </w:r>
      <w:r w:rsidR="00B53270" w:rsidRPr="0076302F">
        <w:rPr>
          <w:rFonts w:ascii="Times New Roman" w:hAnsi="Times New Roman" w:cs="Times New Roman"/>
          <w:sz w:val="21"/>
          <w:szCs w:val="21"/>
        </w:rPr>
        <w:t xml:space="preserve">using </w:t>
      </w:r>
      <w:r w:rsidR="006301A6" w:rsidRPr="0076302F">
        <w:rPr>
          <w:rFonts w:ascii="Times New Roman" w:hAnsi="Times New Roman" w:cs="Times New Roman"/>
          <w:sz w:val="21"/>
          <w:szCs w:val="21"/>
        </w:rPr>
        <w:t>mitigation</w:t>
      </w:r>
      <w:r w:rsidR="00B53270" w:rsidRPr="0076302F">
        <w:rPr>
          <w:rFonts w:ascii="Times New Roman" w:hAnsi="Times New Roman" w:cs="Times New Roman"/>
          <w:sz w:val="21"/>
          <w:szCs w:val="21"/>
        </w:rPr>
        <w:t xml:space="preserve"> banking</w:t>
      </w:r>
      <w:r w:rsidR="006301A6" w:rsidRPr="0076302F">
        <w:rPr>
          <w:rFonts w:ascii="Times New Roman" w:hAnsi="Times New Roman" w:cs="Times New Roman"/>
          <w:sz w:val="21"/>
          <w:szCs w:val="21"/>
        </w:rPr>
        <w:t xml:space="preserve">, I strongly support the expansion of the service area to include areas </w:t>
      </w:r>
      <w:r w:rsidRPr="0076302F">
        <w:rPr>
          <w:rFonts w:ascii="Times New Roman" w:hAnsi="Times New Roman" w:cs="Times New Roman"/>
          <w:sz w:val="21"/>
          <w:szCs w:val="21"/>
        </w:rPr>
        <w:t>downstream</w:t>
      </w:r>
      <w:r w:rsidR="006301A6" w:rsidRPr="0076302F">
        <w:rPr>
          <w:rFonts w:ascii="Times New Roman" w:hAnsi="Times New Roman" w:cs="Times New Roman"/>
          <w:sz w:val="21"/>
          <w:szCs w:val="21"/>
        </w:rPr>
        <w:t xml:space="preserve"> to the Chesapeake Bay. This extended service area will allow for the mitigation credits to serve the area of impact with the improved upstream activities.</w:t>
      </w:r>
    </w:p>
    <w:p w14:paraId="5BEFA480" w14:textId="77777777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B629AE6" w14:textId="1386B66B" w:rsidR="005A57AE" w:rsidRPr="0076302F" w:rsidRDefault="00B719B6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>It is time we were proud of our impact on the environment.</w:t>
      </w:r>
      <w:r w:rsidR="005A57AE" w:rsidRPr="0076302F">
        <w:rPr>
          <w:rFonts w:ascii="Times New Roman" w:hAnsi="Times New Roman" w:cs="Times New Roman"/>
          <w:sz w:val="21"/>
          <w:szCs w:val="21"/>
        </w:rPr>
        <w:t xml:space="preserve"> I request that an expedited review and approval of the project be done.</w:t>
      </w:r>
    </w:p>
    <w:p w14:paraId="3210DA46" w14:textId="77777777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719D35F" w14:textId="4B927A22" w:rsidR="005A57AE" w:rsidRPr="0076302F" w:rsidRDefault="005A57AE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 xml:space="preserve">Thank </w:t>
      </w:r>
      <w:r w:rsidR="00B53270" w:rsidRPr="0076302F">
        <w:rPr>
          <w:rFonts w:ascii="Times New Roman" w:hAnsi="Times New Roman" w:cs="Times New Roman"/>
          <w:sz w:val="21"/>
          <w:szCs w:val="21"/>
        </w:rPr>
        <w:t xml:space="preserve">you for </w:t>
      </w:r>
      <w:r w:rsidRPr="0076302F">
        <w:rPr>
          <w:rFonts w:ascii="Times New Roman" w:hAnsi="Times New Roman" w:cs="Times New Roman"/>
          <w:sz w:val="21"/>
          <w:szCs w:val="21"/>
        </w:rPr>
        <w:t xml:space="preserve">your </w:t>
      </w:r>
      <w:r w:rsidR="00B719B6" w:rsidRPr="0076302F">
        <w:rPr>
          <w:rFonts w:ascii="Times New Roman" w:hAnsi="Times New Roman" w:cs="Times New Roman"/>
          <w:sz w:val="21"/>
          <w:szCs w:val="21"/>
        </w:rPr>
        <w:t xml:space="preserve">time and </w:t>
      </w:r>
      <w:r w:rsidRPr="0076302F">
        <w:rPr>
          <w:rFonts w:ascii="Times New Roman" w:hAnsi="Times New Roman" w:cs="Times New Roman"/>
          <w:sz w:val="21"/>
          <w:szCs w:val="21"/>
        </w:rPr>
        <w:t>consideration</w:t>
      </w:r>
      <w:r w:rsidR="00B719B6" w:rsidRPr="0076302F">
        <w:rPr>
          <w:rFonts w:ascii="Times New Roman" w:hAnsi="Times New Roman" w:cs="Times New Roman"/>
          <w:sz w:val="21"/>
          <w:szCs w:val="21"/>
        </w:rPr>
        <w:t>.</w:t>
      </w:r>
      <w:r w:rsidRPr="0076302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D6447DD" w14:textId="1B25B723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0EF88FE" w14:textId="2F9E1069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>Sincerely,</w:t>
      </w:r>
    </w:p>
    <w:p w14:paraId="5DE86BAD" w14:textId="3877BC64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4831B6C" w14:textId="14BFE8EF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157E57A" w14:textId="440B4C31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F785751" w14:textId="56BA9544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24AA16F" w14:textId="1420024F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B054227" w14:textId="583D6786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 xml:space="preserve">cc: </w:t>
      </w:r>
      <w:r w:rsidRPr="0076302F">
        <w:rPr>
          <w:rFonts w:ascii="Times New Roman" w:hAnsi="Times New Roman" w:cs="Times New Roman"/>
          <w:sz w:val="21"/>
          <w:szCs w:val="21"/>
        </w:rPr>
        <w:tab/>
        <w:t>Beth E. Bachur, USACE, Baltimore District</w:t>
      </w:r>
    </w:p>
    <w:p w14:paraId="30FFC836" w14:textId="073BE751" w:rsidR="0076302F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ab/>
        <w:t>Kelly Neff, Maryland Department of the Environment</w:t>
      </w:r>
    </w:p>
    <w:p w14:paraId="6324F871" w14:textId="0303385B" w:rsidR="006301A6" w:rsidRPr="0076302F" w:rsidRDefault="0076302F" w:rsidP="007630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302F">
        <w:rPr>
          <w:rFonts w:ascii="Times New Roman" w:hAnsi="Times New Roman" w:cs="Times New Roman"/>
          <w:sz w:val="21"/>
          <w:szCs w:val="21"/>
        </w:rPr>
        <w:tab/>
        <w:t xml:space="preserve">Allegany County Delegation </w:t>
      </w:r>
    </w:p>
    <w:sectPr w:rsidR="006301A6" w:rsidRPr="0076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0CD9"/>
    <w:multiLevelType w:val="hybridMultilevel"/>
    <w:tmpl w:val="49EC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A6"/>
    <w:rsid w:val="000E2838"/>
    <w:rsid w:val="001F606D"/>
    <w:rsid w:val="002B59BC"/>
    <w:rsid w:val="005A57AE"/>
    <w:rsid w:val="006301A6"/>
    <w:rsid w:val="0076302F"/>
    <w:rsid w:val="007E6839"/>
    <w:rsid w:val="00B53270"/>
    <w:rsid w:val="00B719B6"/>
    <w:rsid w:val="00F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163A"/>
  <w15:chartTrackingRefBased/>
  <w15:docId w15:val="{F3926F73-A23D-43EE-A35F-84F48256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atkinsoneco1@gmail.com</dc:creator>
  <cp:keywords/>
  <dc:description/>
  <cp:lastModifiedBy>Juli McCoy</cp:lastModifiedBy>
  <cp:revision>3</cp:revision>
  <cp:lastPrinted>2022-02-17T13:18:00Z</cp:lastPrinted>
  <dcterms:created xsi:type="dcterms:W3CDTF">2022-02-17T13:25:00Z</dcterms:created>
  <dcterms:modified xsi:type="dcterms:W3CDTF">2022-02-17T13:26:00Z</dcterms:modified>
</cp:coreProperties>
</file>